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C03C78">
        <w:rPr>
          <w:rFonts w:ascii="Times New Roman" w:hAnsi="Times New Roman"/>
          <w:bCs/>
          <w:szCs w:val="28"/>
        </w:rPr>
        <w:t>23</w:t>
      </w:r>
      <w:r w:rsidR="002C1F03">
        <w:rPr>
          <w:rFonts w:ascii="Times New Roman" w:hAnsi="Times New Roman"/>
          <w:bCs/>
          <w:szCs w:val="28"/>
        </w:rPr>
        <w:t>/0</w:t>
      </w:r>
      <w:r w:rsidR="009B1DFF">
        <w:rPr>
          <w:rFonts w:ascii="Times New Roman" w:hAnsi="Times New Roman"/>
          <w:bCs/>
          <w:szCs w:val="28"/>
        </w:rPr>
        <w:t>9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303F7B">
        <w:rPr>
          <w:rFonts w:ascii="Times New Roman" w:hAnsi="Times New Roman"/>
          <w:bCs/>
          <w:szCs w:val="28"/>
        </w:rPr>
        <w:t>2</w:t>
      </w:r>
      <w:r w:rsidR="00C03C78">
        <w:rPr>
          <w:rFonts w:ascii="Times New Roman" w:hAnsi="Times New Roman"/>
          <w:bCs/>
          <w:szCs w:val="28"/>
        </w:rPr>
        <w:t>7</w:t>
      </w:r>
      <w:r w:rsidR="00A54FD5">
        <w:rPr>
          <w:rFonts w:ascii="Times New Roman" w:hAnsi="Times New Roman"/>
          <w:bCs/>
          <w:szCs w:val="28"/>
        </w:rPr>
        <w:t>/0</w:t>
      </w:r>
      <w:r w:rsidR="009B1DFF">
        <w:rPr>
          <w:rFonts w:ascii="Times New Roman" w:hAnsi="Times New Roman"/>
          <w:bCs/>
          <w:szCs w:val="28"/>
        </w:rPr>
        <w:t>9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23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D40B9" w:rsidRDefault="006C4531" w:rsidP="00DC3A7B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13118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C13118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C1311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C1311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C1311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C13118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C1311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FF1B8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và Phó Giám đốc Hồ Thanh Ngoan</w:t>
            </w:r>
            <w:r w:rsidR="00C1311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làm việc tại cơ quan. </w:t>
            </w:r>
          </w:p>
          <w:p w:rsidR="0073613B" w:rsidRPr="000726EF" w:rsidRDefault="00FD1CCC" w:rsidP="000726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45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’ </w:t>
            </w:r>
            <w:r w:rsidR="007E4928" w:rsidRPr="007E4928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7E4928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7745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E4928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="0057745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dự Hội nghị Ban Chấp hành Đảng bộ tỉnh lần thứ 19, nhiệm kỳ 2020 - 2025 sơ kết công tác 9 tháng đầu năm, triển khai chương trình công tác quý IV/2024; sơ kết, tổng kết và triển khai các văn bản của Trung ương, của tỉnh, Ban Thường vụ Tỉnh ủy. </w:t>
            </w:r>
            <w:r w:rsidR="001B47B1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Huyện ủy </w:t>
            </w:r>
            <w:r w:rsidR="001B47B1">
              <w:rPr>
                <w:rStyle w:val="Emphasis"/>
                <w:color w:val="000000"/>
                <w:sz w:val="28"/>
                <w:szCs w:val="28"/>
                <w:shd w:val="clear" w:color="auto" w:fill="FFFFFF"/>
              </w:rPr>
              <w:t>(thay thư mời)</w:t>
            </w:r>
            <w:r w:rsidR="001B47B1">
              <w:rPr>
                <w:color w:val="000000"/>
                <w:sz w:val="28"/>
                <w:szCs w:val="28"/>
                <w:shd w:val="clear" w:color="auto" w:fill="FFFFFF"/>
              </w:rPr>
              <w:t>. </w:t>
            </w:r>
            <w:r w:rsidR="001B47B1">
              <w:rPr>
                <w:rStyle w:val="Emphasis"/>
                <w:color w:val="000000"/>
                <w:sz w:val="28"/>
                <w:szCs w:val="28"/>
                <w:shd w:val="clear" w:color="auto" w:fill="FFFFFF"/>
              </w:rPr>
              <w:t>Tài liệu đăng trên Trang thông tin điện tử huyện.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24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166B5A" w:rsidRPr="00531B84" w:rsidRDefault="00134EFB" w:rsidP="00173EBC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2F76E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3E0833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B51E2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FB51E2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FB51E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FB51E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FB51E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FB51E2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FB51E2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25</w:t>
            </w:r>
            <w:r w:rsidR="0093118A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11E62" w:rsidRPr="009B1CBC" w:rsidRDefault="00FB51E2" w:rsidP="00C517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B1CB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9B1CBC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B1CB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00’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FB51E2" w:rsidRPr="009B1CBC" w:rsidRDefault="0028011D" w:rsidP="0028011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Emphasis"/>
                <w:color w:val="212529"/>
                <w:sz w:val="28"/>
                <w:szCs w:val="28"/>
                <w:shd w:val="clear" w:color="auto" w:fill="FFFFFF"/>
              </w:rPr>
            </w:pPr>
            <w:r w:rsidRPr="009B1CB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9B1CBC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B1CB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7 giờ </w:t>
            </w:r>
            <w:r w:rsidRPr="009B1CB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9B1CB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B21712"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Pr="009B1CBC">
              <w:rPr>
                <w:color w:val="212529"/>
                <w:sz w:val="28"/>
                <w:szCs w:val="28"/>
                <w:shd w:val="clear" w:color="auto" w:fill="FFFFFF"/>
              </w:rPr>
              <w:t>tiếp công dân định kỳ. Mời Thường trực HĐND - UBND huyện, Trưởng Ban Dân vận Huyện ủy - Chủ tịch Ủy ban MTTQ Việt Nam huyện, Chủ nhiệm Ủy ban Kiểm tra Huyện ủy cùng dự. </w:t>
            </w:r>
            <w:r w:rsidR="00B21712" w:rsidRPr="009B1CBC">
              <w:rPr>
                <w:color w:val="212529"/>
                <w:sz w:val="28"/>
                <w:szCs w:val="28"/>
                <w:shd w:val="clear" w:color="auto" w:fill="FFFFFF"/>
              </w:rPr>
              <w:t>Điểm tại Phòng họp trực tuyến UBND huyện </w:t>
            </w:r>
            <w:r w:rsidR="00B21712" w:rsidRPr="009B1CBC">
              <w:rPr>
                <w:rStyle w:val="Emphasis"/>
                <w:color w:val="212529"/>
                <w:sz w:val="28"/>
                <w:szCs w:val="28"/>
                <w:shd w:val="clear" w:color="auto" w:fill="FFFFFF"/>
              </w:rPr>
              <w:t>(thay thư mời).</w:t>
            </w:r>
          </w:p>
          <w:p w:rsidR="00BC7C2C" w:rsidRDefault="00476A00" w:rsidP="0078647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Emphasis"/>
                <w:color w:val="212529"/>
                <w:sz w:val="28"/>
                <w:szCs w:val="28"/>
                <w:shd w:val="clear" w:color="auto" w:fill="FFFFFF"/>
              </w:rPr>
            </w:pPr>
            <w:r w:rsidRPr="009B1CB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9B1CBC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9B1CB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30’ </w:t>
            </w:r>
            <w:r w:rsidR="009644CF"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BC7C2C" w:rsidRPr="009B1CBC">
              <w:rPr>
                <w:color w:val="212529"/>
                <w:sz w:val="28"/>
                <w:szCs w:val="28"/>
                <w:shd w:val="clear" w:color="auto" w:fill="FFFFFF"/>
              </w:rPr>
              <w:t>Hội nghị Ban Chấp hành Đảng bộ huyện lần thứ 23, về công tác tổ chức cán bộ. Điểm tại Hội trường Huyện ủy </w:t>
            </w:r>
            <w:r w:rsidR="00BC7C2C" w:rsidRPr="009B1CBC">
              <w:rPr>
                <w:rStyle w:val="Emphasis"/>
                <w:color w:val="212529"/>
                <w:sz w:val="28"/>
                <w:szCs w:val="28"/>
                <w:shd w:val="clear" w:color="auto" w:fill="FFFFFF"/>
              </w:rPr>
              <w:t>(thay thư mời).</w:t>
            </w:r>
          </w:p>
          <w:p w:rsidR="00B346D9" w:rsidRPr="00B346D9" w:rsidRDefault="00B346D9" w:rsidP="00B346D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B346D9">
              <w:rPr>
                <w:rStyle w:val="Emphasis"/>
                <w:b/>
                <w:bCs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B346D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8 giờ 00’ </w:t>
            </w:r>
            <w:r w:rsidR="00460247" w:rsidRPr="00460247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460247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 w:rsidRPr="009B1CB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</w:t>
            </w:r>
            <w:r w:rsidRPr="00B346D9">
              <w:rPr>
                <w:color w:val="000000"/>
                <w:sz w:val="28"/>
                <w:szCs w:val="28"/>
                <w:shd w:val="clear" w:color="auto" w:fill="FFFFFF"/>
              </w:rPr>
              <w:t>ọp dân xã Long Thạnh vận động nộp tiền sử dụng đất.</w:t>
            </w:r>
            <w:r w:rsidR="002F001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F001D" w:rsidRPr="002F001D">
              <w:rPr>
                <w:color w:val="000000"/>
                <w:sz w:val="28"/>
                <w:szCs w:val="28"/>
                <w:shd w:val="clear" w:color="auto" w:fill="FFFFFF"/>
              </w:rPr>
              <w:t>Điểm tại UBND xã Long Thạnh.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26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E42E98" w:rsidRDefault="00EB643A" w:rsidP="006B3592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36F19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36F19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36F1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36F19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436F19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573C4B" w:rsidRPr="00773CF9" w:rsidRDefault="00701EF2" w:rsidP="00681C6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773CF9">
              <w:rPr>
                <w:rStyle w:val="Emphasis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773CF9" w:rsidRPr="00773CF9">
              <w:rPr>
                <w:rStyle w:val="Emphasis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773CF9" w:rsidRPr="00773CF9">
              <w:rPr>
                <w:rStyle w:val="Emphasis"/>
                <w:b/>
                <w:bCs/>
                <w:i w:val="0"/>
                <w:sz w:val="28"/>
                <w:szCs w:val="28"/>
                <w:shd w:val="clear" w:color="auto" w:fill="FFFFFF"/>
              </w:rPr>
              <w:t xml:space="preserve">- </w:t>
            </w:r>
            <w:r w:rsidR="00773CF9" w:rsidRPr="00773CF9">
              <w:rPr>
                <w:rStyle w:val="Strong"/>
                <w:sz w:val="28"/>
                <w:szCs w:val="28"/>
                <w:shd w:val="clear" w:color="auto" w:fill="FFFFFF"/>
              </w:rPr>
              <w:t xml:space="preserve">8 giờ 00’ </w:t>
            </w:r>
            <w:r w:rsidR="00681C65" w:rsidRPr="00681C6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73CF9" w:rsidRPr="00773CF9">
              <w:rPr>
                <w:rStyle w:val="Strong"/>
                <w:sz w:val="28"/>
                <w:szCs w:val="28"/>
                <w:shd w:val="clear" w:color="auto" w:fill="FFFFFF"/>
              </w:rPr>
              <w:t> </w:t>
            </w:r>
            <w:r w:rsidR="00773CF9" w:rsidRPr="00773CF9">
              <w:rPr>
                <w:sz w:val="28"/>
                <w:szCs w:val="28"/>
                <w:shd w:val="clear" w:color="auto" w:fill="FFFFFF"/>
              </w:rPr>
              <w:t>Họp dân xã Thạnh Hòa vận động nộp tiền sử dụng đất. Điểm tại UBND xã Thạnh Hòa.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C16B40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2</w:t>
            </w:r>
            <w:r w:rsidR="009C015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/0</w:t>
            </w:r>
            <w:r w:rsidR="00E04C0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9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DF0D7C" w:rsidRDefault="008D1EE3" w:rsidP="00CF7C71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Emphasis"/>
                <w:b/>
                <w:bCs/>
                <w:i w:val="0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  <w:r w:rsidR="00BE5C30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B2AC5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EB2AC5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EB2A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EB2AC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EB2AC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EB2AC5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B2AC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Ban Giám đốc làm việc tại cơ quan. </w:t>
            </w:r>
          </w:p>
          <w:p w:rsidR="00C06867" w:rsidRPr="00681C65" w:rsidRDefault="00C06867" w:rsidP="00395BFB">
            <w:pPr>
              <w:pStyle w:val="NormalWeb"/>
              <w:spacing w:before="0" w:beforeAutospacing="0" w:after="0" w:afterAutospacing="0" w:line="264" w:lineRule="auto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 </w:t>
            </w:r>
            <w:r w:rsidR="00681C65" w:rsidRPr="00681C65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- 13 giờ 30’ </w:t>
            </w:r>
            <w:r w:rsidR="00C5353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</w:t>
            </w:r>
            <w:r w:rsidR="00395BFB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đốc h</w:t>
            </w:r>
            <w:bookmarkStart w:id="0" w:name="_GoBack"/>
            <w:bookmarkEnd w:id="0"/>
            <w:r w:rsidR="00681C65" w:rsidRPr="00681C65">
              <w:rPr>
                <w:color w:val="000000"/>
                <w:sz w:val="28"/>
                <w:szCs w:val="28"/>
                <w:shd w:val="clear" w:color="auto" w:fill="FFFFFF"/>
              </w:rPr>
              <w:t>ọp thành viên UBND huyện.</w:t>
            </w:r>
            <w:r w:rsidR="00681C6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1C65" w:rsidRPr="00681C65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lastRenderedPageBreak/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3517"/>
    <w:rsid w:val="00043619"/>
    <w:rsid w:val="0004617E"/>
    <w:rsid w:val="00047A27"/>
    <w:rsid w:val="000519D9"/>
    <w:rsid w:val="00052B20"/>
    <w:rsid w:val="00060E80"/>
    <w:rsid w:val="00062E7F"/>
    <w:rsid w:val="00071368"/>
    <w:rsid w:val="000726EF"/>
    <w:rsid w:val="0007413B"/>
    <w:rsid w:val="000751D1"/>
    <w:rsid w:val="0007557E"/>
    <w:rsid w:val="00080250"/>
    <w:rsid w:val="00080C0C"/>
    <w:rsid w:val="00080EF0"/>
    <w:rsid w:val="00081E86"/>
    <w:rsid w:val="00084346"/>
    <w:rsid w:val="000920A6"/>
    <w:rsid w:val="00093EDE"/>
    <w:rsid w:val="00093F38"/>
    <w:rsid w:val="000941EB"/>
    <w:rsid w:val="00095300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56CE"/>
    <w:rsid w:val="00107357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5390"/>
    <w:rsid w:val="001A62C4"/>
    <w:rsid w:val="001A7969"/>
    <w:rsid w:val="001B2E17"/>
    <w:rsid w:val="001B44B3"/>
    <w:rsid w:val="001B47B1"/>
    <w:rsid w:val="001B5C8B"/>
    <w:rsid w:val="001B6A87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462C"/>
    <w:rsid w:val="00254710"/>
    <w:rsid w:val="00261491"/>
    <w:rsid w:val="00261B2B"/>
    <w:rsid w:val="00262A3C"/>
    <w:rsid w:val="002635A4"/>
    <w:rsid w:val="00267A7D"/>
    <w:rsid w:val="00272CC9"/>
    <w:rsid w:val="002732FC"/>
    <w:rsid w:val="00273410"/>
    <w:rsid w:val="002756C7"/>
    <w:rsid w:val="0028011D"/>
    <w:rsid w:val="00280A06"/>
    <w:rsid w:val="00282DBA"/>
    <w:rsid w:val="00282E2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906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F7B"/>
    <w:rsid w:val="00304584"/>
    <w:rsid w:val="003047F0"/>
    <w:rsid w:val="003054D7"/>
    <w:rsid w:val="00305D48"/>
    <w:rsid w:val="00306B0D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6630"/>
    <w:rsid w:val="003671B0"/>
    <w:rsid w:val="00367DD5"/>
    <w:rsid w:val="00367FFC"/>
    <w:rsid w:val="00370052"/>
    <w:rsid w:val="00372065"/>
    <w:rsid w:val="00372584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9C1"/>
    <w:rsid w:val="00491370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53BD"/>
    <w:rsid w:val="004E5CDA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4F03"/>
    <w:rsid w:val="0051085F"/>
    <w:rsid w:val="00510FBE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795"/>
    <w:rsid w:val="00570384"/>
    <w:rsid w:val="005707BA"/>
    <w:rsid w:val="00573C4B"/>
    <w:rsid w:val="00574189"/>
    <w:rsid w:val="00575A4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FC7"/>
    <w:rsid w:val="006D62BA"/>
    <w:rsid w:val="006D693A"/>
    <w:rsid w:val="006D76FA"/>
    <w:rsid w:val="006D77F3"/>
    <w:rsid w:val="006E1952"/>
    <w:rsid w:val="006E22D2"/>
    <w:rsid w:val="006E4241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13C1"/>
    <w:rsid w:val="00766911"/>
    <w:rsid w:val="00767C3C"/>
    <w:rsid w:val="007724BD"/>
    <w:rsid w:val="00773CF9"/>
    <w:rsid w:val="0077421A"/>
    <w:rsid w:val="0077487B"/>
    <w:rsid w:val="00774AF4"/>
    <w:rsid w:val="007755A3"/>
    <w:rsid w:val="007755B9"/>
    <w:rsid w:val="00777077"/>
    <w:rsid w:val="007828E6"/>
    <w:rsid w:val="007859B8"/>
    <w:rsid w:val="0078615E"/>
    <w:rsid w:val="00786475"/>
    <w:rsid w:val="007917B7"/>
    <w:rsid w:val="007918E9"/>
    <w:rsid w:val="00793647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C0399"/>
    <w:rsid w:val="007C10E7"/>
    <w:rsid w:val="007C40FE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5519"/>
    <w:rsid w:val="00801754"/>
    <w:rsid w:val="00807555"/>
    <w:rsid w:val="008106DF"/>
    <w:rsid w:val="0081073C"/>
    <w:rsid w:val="00816131"/>
    <w:rsid w:val="00816C4F"/>
    <w:rsid w:val="008205D3"/>
    <w:rsid w:val="00821C48"/>
    <w:rsid w:val="00821D37"/>
    <w:rsid w:val="0082503B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1272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6CEC"/>
    <w:rsid w:val="008E7077"/>
    <w:rsid w:val="008E74C2"/>
    <w:rsid w:val="008E74CC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3974"/>
    <w:rsid w:val="009156D3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3035"/>
    <w:rsid w:val="009C34B3"/>
    <w:rsid w:val="009C44A3"/>
    <w:rsid w:val="009C4B0D"/>
    <w:rsid w:val="009C5865"/>
    <w:rsid w:val="009C7329"/>
    <w:rsid w:val="009C76CD"/>
    <w:rsid w:val="009C7CF8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6F21"/>
    <w:rsid w:val="00B133BE"/>
    <w:rsid w:val="00B1448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7C30"/>
    <w:rsid w:val="00B47F02"/>
    <w:rsid w:val="00B532B6"/>
    <w:rsid w:val="00B5333D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1065F"/>
    <w:rsid w:val="00D155FE"/>
    <w:rsid w:val="00D15681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812C8"/>
    <w:rsid w:val="00D81DE1"/>
    <w:rsid w:val="00D83C59"/>
    <w:rsid w:val="00D85855"/>
    <w:rsid w:val="00D909BD"/>
    <w:rsid w:val="00D9151C"/>
    <w:rsid w:val="00D91B0C"/>
    <w:rsid w:val="00D91C92"/>
    <w:rsid w:val="00D947FB"/>
    <w:rsid w:val="00D95872"/>
    <w:rsid w:val="00D95C77"/>
    <w:rsid w:val="00D96182"/>
    <w:rsid w:val="00DA18FB"/>
    <w:rsid w:val="00DA4A18"/>
    <w:rsid w:val="00DA4C46"/>
    <w:rsid w:val="00DA540D"/>
    <w:rsid w:val="00DA5DCE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5608"/>
    <w:rsid w:val="00E35C4E"/>
    <w:rsid w:val="00E37ADA"/>
    <w:rsid w:val="00E40C84"/>
    <w:rsid w:val="00E41167"/>
    <w:rsid w:val="00E424D8"/>
    <w:rsid w:val="00E42E98"/>
    <w:rsid w:val="00E4327C"/>
    <w:rsid w:val="00E46443"/>
    <w:rsid w:val="00E46EF5"/>
    <w:rsid w:val="00E46F5E"/>
    <w:rsid w:val="00E47CF1"/>
    <w:rsid w:val="00E50C79"/>
    <w:rsid w:val="00E52FAA"/>
    <w:rsid w:val="00E53101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E6C"/>
    <w:rsid w:val="00F9348F"/>
    <w:rsid w:val="00F9795C"/>
    <w:rsid w:val="00F97B05"/>
    <w:rsid w:val="00FA0B78"/>
    <w:rsid w:val="00FA365B"/>
    <w:rsid w:val="00FA49D1"/>
    <w:rsid w:val="00FB068E"/>
    <w:rsid w:val="00FB0C5F"/>
    <w:rsid w:val="00FB11CE"/>
    <w:rsid w:val="00FB13D3"/>
    <w:rsid w:val="00FB1917"/>
    <w:rsid w:val="00FB2FD4"/>
    <w:rsid w:val="00FB47A1"/>
    <w:rsid w:val="00FB51E2"/>
    <w:rsid w:val="00FB54F3"/>
    <w:rsid w:val="00FB5D9A"/>
    <w:rsid w:val="00FB73F3"/>
    <w:rsid w:val="00FC011C"/>
    <w:rsid w:val="00FC317F"/>
    <w:rsid w:val="00FC374D"/>
    <w:rsid w:val="00FC47CA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2473C-1AAB-429B-BA54-EEEFFB309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768</cp:revision>
  <cp:lastPrinted>2023-03-07T01:35:00Z</cp:lastPrinted>
  <dcterms:created xsi:type="dcterms:W3CDTF">2024-04-17T00:41:00Z</dcterms:created>
  <dcterms:modified xsi:type="dcterms:W3CDTF">2024-09-23T01:11:00Z</dcterms:modified>
</cp:coreProperties>
</file>